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4B040B" w:rsidRPr="00DB597C" w:rsidRDefault="004B040B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B040B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040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B040B" w:rsidRPr="004B040B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К.М.08 Углубленный  курс английского языка</w:t>
      </w:r>
      <w:r w:rsidRPr="004B040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B040B" w:rsidRPr="00DB597C" w:rsidRDefault="004B040B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B040B" w:rsidRPr="00DB597C" w:rsidRDefault="004B040B" w:rsidP="004B040B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</w:t>
      </w:r>
      <w:r w:rsidRPr="00647BEF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</w:p>
    <w:p w:rsid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B040B" w:rsidRDefault="004B040B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7BEF"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</w:t>
      </w:r>
      <w:r w:rsidRPr="00E04354">
        <w:rPr>
          <w:rFonts w:ascii="Times New Roman" w:eastAsia="Times New Roman" w:hAnsi="Times New Roman"/>
          <w:sz w:val="24"/>
          <w:szCs w:val="24"/>
          <w:lang w:eastAsia="ru-RU"/>
        </w:rPr>
        <w:t xml:space="preserve">(английский) </w:t>
      </w:r>
      <w:r w:rsidRPr="00647BEF">
        <w:rPr>
          <w:rFonts w:ascii="Times New Roman" w:eastAsia="Times New Roman" w:hAnsi="Times New Roman"/>
          <w:sz w:val="24"/>
          <w:szCs w:val="24"/>
          <w:lang w:eastAsia="ru-RU"/>
        </w:rPr>
        <w:t>язык и Иностранн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E04354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китайский</w:t>
      </w:r>
      <w:r w:rsidRPr="00E04354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</w:t>
      </w:r>
      <w:r w:rsidRPr="0D50589D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B040B" w:rsidRPr="004B040B" w:rsidRDefault="004B040B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40B">
        <w:rPr>
          <w:rFonts w:ascii="Times New Roman" w:eastAsia="Times New Roman" w:hAnsi="Times New Roman"/>
          <w:sz w:val="24"/>
          <w:szCs w:val="24"/>
          <w:lang w:eastAsia="ru-RU"/>
        </w:rPr>
        <w:t xml:space="preserve">бакалавр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B040B" w:rsidRDefault="004B040B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4B040B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B040B" w:rsidRPr="008136C0" w:rsidRDefault="004B040B" w:rsidP="004B04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Модуль «К.М.08 Углубленный  курс английского языка» ориентирован на подготовку студентов 3 курса бакалавриата педагогического направления, владеющих стартовой коммуникативной компетенцией на уровне не ниже B2-С1 по признанной  общеевропейской шкале компетенций. В результате изучения модуля бакалавр должен овладеть уровнем С1-С2 в рамках формируемой коммуникативной компетенции. </w:t>
      </w:r>
    </w:p>
    <w:p w:rsidR="004B040B" w:rsidRPr="008136C0" w:rsidRDefault="004B040B" w:rsidP="004B04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Проектирование программы модуля «К.М.08 Углубленный  курс английского языка» 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4B040B" w:rsidRPr="008136C0" w:rsidRDefault="004B040B" w:rsidP="004B04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Согласно системному подходу, все компоненты модуля (базовые дисциплины, дисциплины по выбору, учебные события, учебная практика,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4B040B" w:rsidRPr="008136C0" w:rsidRDefault="004B040B" w:rsidP="004B04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Деятельностный подход, положенный в основу построения модуля «К.М.0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8</w:t>
      </w: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Углубленный  курс английского языка»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4B040B" w:rsidRPr="008136C0" w:rsidRDefault="004B040B" w:rsidP="004B04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Реализация модуля предполагает личностностно-ориентированный подход 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4B040B" w:rsidRPr="008136C0" w:rsidRDefault="004B040B" w:rsidP="004B04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Модуль «К.М.08 Углубленный  курс английского языка» строится в соответствии с компетентностным подходом,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4B040B" w:rsidRPr="008136C0" w:rsidRDefault="004B040B" w:rsidP="004B040B">
      <w:pPr>
        <w:shd w:val="clear" w:color="auto" w:fill="FFFFFF" w:themeFill="background1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Cs/>
          <w:sz w:val="24"/>
          <w:szCs w:val="24"/>
          <w:lang w:eastAsia="ru-RU"/>
        </w:rPr>
        <w:t>Цель коммуникативного подхода 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:rsidR="00DB597C" w:rsidRPr="00DB597C" w:rsidRDefault="004B040B" w:rsidP="004B040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B040B" w:rsidRPr="008136C0" w:rsidRDefault="004B040B" w:rsidP="004B040B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8136C0">
        <w:rPr>
          <w:rFonts w:ascii="Times New Roman" w:hAnsi="Times New Roman"/>
          <w:b/>
          <w:bCs/>
          <w:sz w:val="24"/>
          <w:szCs w:val="24"/>
        </w:rPr>
        <w:t>2.1. Образовательные цели и задачи</w:t>
      </w:r>
    </w:p>
    <w:p w:rsidR="004B040B" w:rsidRPr="008136C0" w:rsidRDefault="004B040B" w:rsidP="004B040B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136C0">
        <w:rPr>
          <w:rFonts w:ascii="Times New Roman" w:hAnsi="Times New Roman"/>
          <w:b/>
          <w:bCs/>
          <w:sz w:val="24"/>
          <w:szCs w:val="24"/>
        </w:rPr>
        <w:t>целью</w:t>
      </w:r>
      <w:r w:rsidRPr="008136C0">
        <w:rPr>
          <w:rFonts w:ascii="Times New Roman" w:hAnsi="Times New Roman"/>
          <w:sz w:val="24"/>
          <w:szCs w:val="24"/>
        </w:rPr>
        <w:t xml:space="preserve">: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общения, а также обобщение и систематизация полученных теоретических знаний.</w:t>
      </w:r>
    </w:p>
    <w:p w:rsidR="004B040B" w:rsidRPr="008136C0" w:rsidRDefault="004B040B" w:rsidP="004B040B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36C0">
        <w:rPr>
          <w:rFonts w:ascii="Times New Roman" w:hAnsi="Times New Roman"/>
          <w:b/>
          <w:bCs/>
          <w:sz w:val="24"/>
          <w:szCs w:val="24"/>
        </w:rPr>
        <w:t>задачи</w:t>
      </w:r>
      <w:r w:rsidRPr="008136C0">
        <w:rPr>
          <w:rFonts w:ascii="Times New Roman" w:hAnsi="Times New Roman"/>
          <w:sz w:val="24"/>
          <w:szCs w:val="24"/>
        </w:rPr>
        <w:t>:</w:t>
      </w:r>
    </w:p>
    <w:p w:rsidR="004B040B" w:rsidRPr="008136C0" w:rsidRDefault="004B040B" w:rsidP="004B040B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lastRenderedPageBreak/>
        <w:t>1. Обеспечить условия для  совершенствования  навыков иноязычной аргументированной речи (монологическая и диалогическая речь в устной и письменной форме) для участия в ситуациях межличностного и профессионального общения.</w:t>
      </w:r>
    </w:p>
    <w:p w:rsidR="004B040B" w:rsidRPr="008136C0" w:rsidRDefault="004B040B" w:rsidP="004B040B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2.Способствовать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4B040B" w:rsidRPr="008136C0" w:rsidRDefault="004B040B" w:rsidP="004B040B">
      <w:pPr>
        <w:shd w:val="clear" w:color="auto" w:fill="FFFFFF" w:themeFill="background1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36C0">
        <w:rPr>
          <w:rFonts w:ascii="Times New Roman" w:hAnsi="Times New Roman"/>
          <w:sz w:val="24"/>
          <w:szCs w:val="24"/>
        </w:rPr>
        <w:t>3.Обеспечить условия для формирования у студентов системы научных понятий, используемых во включённых в модуль курсах, что позволит им углублённо изучить соответствующие области знаний.</w:t>
      </w: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040B" w:rsidRPr="008136C0" w:rsidRDefault="004B040B" w:rsidP="004B040B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4"/>
        <w:gridCol w:w="2287"/>
        <w:gridCol w:w="2258"/>
        <w:gridCol w:w="2212"/>
        <w:gridCol w:w="2282"/>
      </w:tblGrid>
      <w:tr w:rsidR="004B040B" w:rsidRPr="008136C0" w:rsidTr="00C04041">
        <w:tc>
          <w:tcPr>
            <w:tcW w:w="814" w:type="dxa"/>
            <w:shd w:val="clear" w:color="auto" w:fill="auto"/>
          </w:tcPr>
          <w:p w:rsidR="004B040B" w:rsidRPr="008136C0" w:rsidRDefault="004B040B" w:rsidP="00C04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87" w:type="dxa"/>
            <w:shd w:val="clear" w:color="auto" w:fill="auto"/>
          </w:tcPr>
          <w:p w:rsidR="004B040B" w:rsidRPr="008136C0" w:rsidRDefault="004B040B" w:rsidP="00C04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4B040B" w:rsidRPr="008136C0" w:rsidRDefault="004B040B" w:rsidP="00C04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:rsidR="004B040B" w:rsidRPr="008136C0" w:rsidRDefault="004B040B" w:rsidP="00C0404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4B040B" w:rsidRPr="008136C0" w:rsidRDefault="004B040B" w:rsidP="00C040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4B040B" w:rsidRPr="008136C0" w:rsidRDefault="004B040B" w:rsidP="00C040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2" w:type="dxa"/>
          </w:tcPr>
          <w:p w:rsidR="004B040B" w:rsidRPr="008136C0" w:rsidRDefault="004B040B" w:rsidP="00C040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4B040B" w:rsidRPr="008136C0" w:rsidTr="00C04041">
        <w:tc>
          <w:tcPr>
            <w:tcW w:w="814" w:type="dxa"/>
            <w:shd w:val="clear" w:color="auto" w:fill="auto"/>
          </w:tcPr>
          <w:p w:rsidR="004B040B" w:rsidRPr="008136C0" w:rsidRDefault="004B040B" w:rsidP="00C040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2287" w:type="dxa"/>
            <w:shd w:val="clear" w:color="auto" w:fill="auto"/>
          </w:tcPr>
          <w:p w:rsidR="004B040B" w:rsidRPr="008136C0" w:rsidRDefault="004B040B" w:rsidP="00C0404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 языковой нормой и всеми видами речевой деятельности на родном и иностранном языке на уровне С1-С2</w:t>
            </w:r>
          </w:p>
        </w:tc>
        <w:tc>
          <w:tcPr>
            <w:tcW w:w="2258" w:type="dxa"/>
            <w:shd w:val="clear" w:color="auto" w:fill="auto"/>
          </w:tcPr>
          <w:p w:rsidR="004B040B" w:rsidRPr="008136C0" w:rsidRDefault="004B040B" w:rsidP="00C0404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УК.4.1. Грамотно и ясно строит диалогическую речь в рамках межличностного и межкультурного общения на иностранном языке </w:t>
            </w:r>
          </w:p>
          <w:p w:rsidR="004B040B" w:rsidRPr="008136C0" w:rsidRDefault="004B040B" w:rsidP="00C0404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212" w:type="dxa"/>
          </w:tcPr>
          <w:p w:rsidR="004B040B" w:rsidRPr="008136C0" w:rsidRDefault="004B040B" w:rsidP="00C0404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4B040B" w:rsidRPr="008136C0" w:rsidRDefault="004B040B" w:rsidP="00C0404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Интерактивная лекция</w:t>
            </w:r>
          </w:p>
          <w:p w:rsidR="004B040B" w:rsidRPr="008136C0" w:rsidRDefault="004B040B" w:rsidP="00C0404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B040B" w:rsidRPr="008136C0" w:rsidRDefault="004B040B" w:rsidP="00C0404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4B040B" w:rsidRPr="008136C0" w:rsidRDefault="004B040B" w:rsidP="00C0404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4B040B" w:rsidRPr="008136C0" w:rsidRDefault="004B040B" w:rsidP="00C0404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 моделирования</w:t>
            </w:r>
          </w:p>
          <w:p w:rsidR="004B040B" w:rsidRPr="008136C0" w:rsidRDefault="004B040B" w:rsidP="00C0404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спарринг-партнерство</w:t>
            </w:r>
          </w:p>
        </w:tc>
        <w:tc>
          <w:tcPr>
            <w:tcW w:w="2282" w:type="dxa"/>
          </w:tcPr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практико-ориентированное задание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практико-ориентированное задание 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4B040B" w:rsidRPr="008136C0" w:rsidTr="00C04041">
        <w:tc>
          <w:tcPr>
            <w:tcW w:w="814" w:type="dxa"/>
            <w:shd w:val="clear" w:color="auto" w:fill="auto"/>
          </w:tcPr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ОР.-2</w:t>
            </w:r>
          </w:p>
        </w:tc>
        <w:tc>
          <w:tcPr>
            <w:tcW w:w="2287" w:type="dxa"/>
            <w:shd w:val="clear" w:color="auto" w:fill="auto"/>
          </w:tcPr>
          <w:p w:rsidR="004B040B" w:rsidRPr="008136C0" w:rsidRDefault="004B040B" w:rsidP="00C040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применять знание основ лингвистической теории в практике устной коммуникации, осуществляяя осознанный отбор и критический анализ информации (в т.ч., в глобальных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информационных сетях</w:t>
            </w:r>
          </w:p>
        </w:tc>
        <w:tc>
          <w:tcPr>
            <w:tcW w:w="2258" w:type="dxa"/>
            <w:shd w:val="clear" w:color="auto" w:fill="auto"/>
          </w:tcPr>
          <w:p w:rsidR="004B040B" w:rsidRPr="008136C0" w:rsidRDefault="004B040B" w:rsidP="00C040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подготовки;</w:t>
            </w:r>
          </w:p>
          <w:p w:rsidR="004B040B" w:rsidRPr="008136C0" w:rsidRDefault="004B040B" w:rsidP="00C04041">
            <w:pPr>
              <w:widowControl w:val="0"/>
              <w:tabs>
                <w:tab w:val="left" w:pos="792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УК.1.1. Выбирает источники информации, адекватные поставленным задачам и соответствующие научному мировоззрению; </w:t>
            </w:r>
          </w:p>
          <w:p w:rsidR="004B040B" w:rsidRPr="008136C0" w:rsidRDefault="004B040B" w:rsidP="00C040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УК.4.3 -Демонстрирует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4B040B" w:rsidRPr="008136C0" w:rsidRDefault="004B040B" w:rsidP="00C040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Обучающие игры (ролевые игры, имитации, деловые 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игры)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моделирования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имитации прослушанного текста.</w:t>
            </w:r>
          </w:p>
          <w:p w:rsidR="004B040B" w:rsidRPr="008136C0" w:rsidRDefault="004B040B" w:rsidP="00C04041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использования полученных навыков в интонационном оформлении спонтанной речи</w:t>
            </w:r>
          </w:p>
        </w:tc>
        <w:tc>
          <w:tcPr>
            <w:tcW w:w="2282" w:type="dxa"/>
          </w:tcPr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практико-ориентированное задание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Групповое практико-ориентированное задание 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4B040B" w:rsidRPr="008136C0" w:rsidRDefault="004B040B" w:rsidP="00C0404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040B" w:rsidRPr="008136C0" w:rsidRDefault="004B040B" w:rsidP="004B040B">
      <w:pPr>
        <w:shd w:val="clear" w:color="auto" w:fill="FFFFFF" w:themeFill="background1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B040B" w:rsidRPr="008136C0" w:rsidRDefault="004B040B" w:rsidP="004B040B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Руководитель: </w:t>
      </w:r>
    </w:p>
    <w:p w:rsidR="004B040B" w:rsidRPr="008136C0" w:rsidRDefault="004B040B" w:rsidP="004B040B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Преподаватели:</w:t>
      </w:r>
    </w:p>
    <w:p w:rsidR="004B040B" w:rsidRDefault="004B040B" w:rsidP="004B040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«К.М.08 Углубленный  курс английского языка»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 xml:space="preserve">является обязательным в структуре программы бакалавриата. Данный модуль является предшествующим для предметного модуля 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«К.М.09 Коммуникативный курс английского языка»</w:t>
      </w: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Необходимым условием изучения данного модуля является уровень владения иностранным языком В2-С1в соответствии с общеевропейской шкалой компетенций и прохождение предусмотренных учебным планов курсов лингвистического цикла, таких как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Практика устной и письменной речи АЯ (1),</w:t>
      </w:r>
      <w:r w:rsidRPr="008136C0">
        <w:rPr>
          <w:rFonts w:ascii="Times New Roman" w:hAnsi="Times New Roman"/>
          <w:i/>
          <w:sz w:val="24"/>
          <w:szCs w:val="24"/>
        </w:rPr>
        <w:t>Коммуникативный практикум АЯ,Практическая фонетика АЯ</w:t>
      </w:r>
      <w:r w:rsidRPr="008136C0">
        <w:rPr>
          <w:rFonts w:ascii="Times New Roman" w:hAnsi="Times New Roman"/>
          <w:sz w:val="24"/>
          <w:szCs w:val="24"/>
        </w:rPr>
        <w:t xml:space="preserve">, </w:t>
      </w:r>
      <w:r w:rsidRPr="008136C0">
        <w:rPr>
          <w:rFonts w:ascii="Times New Roman" w:eastAsia="Times New Roman" w:hAnsi="Times New Roman"/>
          <w:i/>
          <w:sz w:val="24"/>
          <w:szCs w:val="24"/>
          <w:lang w:eastAsia="ru-RU"/>
        </w:rPr>
        <w:t>Фонетический практикум АЯ,Грамматический практикум АЯ.</w:t>
      </w:r>
      <w:r w:rsidRPr="008136C0">
        <w:rPr>
          <w:rFonts w:ascii="Times New Roman" w:hAnsi="Times New Roman"/>
          <w:sz w:val="24"/>
          <w:szCs w:val="24"/>
        </w:rPr>
        <w:t xml:space="preserve">Для освоения модуля необходимы следующие компетенции, совершенствующиеся в </w:t>
      </w:r>
      <w:r w:rsidRPr="008136C0">
        <w:rPr>
          <w:rFonts w:ascii="Times New Roman" w:hAnsi="Times New Roman"/>
          <w:sz w:val="24"/>
          <w:szCs w:val="24"/>
        </w:rPr>
        <w:lastRenderedPageBreak/>
        <w:t xml:space="preserve">рамках рассматриваемого и предыдущего модулей: УК-1 (способен осуществлять поиск, критический анализ и синтез информации, применять системный подход для решения поставленных задач), УК.1.2 (демонстрирует умение осуществлять поиск информации для решения поставленных задач в рамках научного мировоззрения), УК.1.4. (выявляет степень доказательности различных точек зрения на поставленную задачу в рамках научного мировоззрения), </w:t>
      </w:r>
      <w:r w:rsidRPr="008136C0">
        <w:rPr>
          <w:rFonts w:ascii="Times New Roman" w:eastAsia="Times New Roman" w:hAnsi="Times New Roman"/>
          <w:sz w:val="24"/>
          <w:szCs w:val="24"/>
          <w:lang w:eastAsia="ru-RU"/>
        </w:rPr>
        <w:t>ОПК-8 (способен осуществлять педагогическую деятельность на основе специальных научных знаний), ОПК.8.1 (демонстрирует специальные научные знания в т.ч. в предметной области).</w:t>
      </w: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4B040B" w:rsidRPr="008136C0" w:rsidRDefault="004B040B" w:rsidP="004B040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4B040B" w:rsidRPr="008136C0" w:rsidTr="00C0404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8136C0" w:rsidRDefault="004B040B" w:rsidP="00C040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8136C0" w:rsidRDefault="004B040B" w:rsidP="00C040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4B040B" w:rsidRPr="008136C0" w:rsidTr="00C0404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8136C0" w:rsidRDefault="004B040B" w:rsidP="00C040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8136C0" w:rsidRDefault="004B040B" w:rsidP="00C040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4B040B" w:rsidRPr="008136C0" w:rsidTr="00C0404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8136C0" w:rsidRDefault="004B040B" w:rsidP="00C040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8136C0" w:rsidRDefault="004B040B" w:rsidP="00C040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478/13,3</w:t>
            </w:r>
          </w:p>
        </w:tc>
      </w:tr>
      <w:tr w:rsidR="004B040B" w:rsidRPr="008136C0" w:rsidTr="00C04041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CA4D73" w:rsidRDefault="004B040B" w:rsidP="00C040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CA4D73" w:rsidRDefault="004B040B" w:rsidP="00C040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254/7,1</w:t>
            </w:r>
          </w:p>
        </w:tc>
      </w:tr>
      <w:tr w:rsidR="004B040B" w:rsidRPr="008136C0" w:rsidTr="00C04041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CA4D73" w:rsidRDefault="004B040B" w:rsidP="00C0404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40B" w:rsidRPr="00CA4D73" w:rsidRDefault="004B040B" w:rsidP="00C040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</w:tr>
    </w:tbl>
    <w:p w:rsidR="004B040B" w:rsidRPr="008136C0" w:rsidRDefault="004B040B" w:rsidP="004B040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4B040B" w:rsidRPr="008136C0" w:rsidSect="00FD40A1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B040B" w:rsidRPr="008136C0" w:rsidRDefault="004B040B" w:rsidP="004B040B">
      <w:pPr>
        <w:shd w:val="clear" w:color="auto" w:fill="FFFFFF"/>
        <w:tabs>
          <w:tab w:val="left" w:pos="814"/>
        </w:tabs>
        <w:spacing w:after="0" w:line="240" w:lineRule="auto"/>
        <w:ind w:left="502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4B040B" w:rsidRPr="008136C0" w:rsidRDefault="004B040B" w:rsidP="004B040B">
      <w:pPr>
        <w:shd w:val="clear" w:color="auto" w:fill="FFFFFF"/>
        <w:tabs>
          <w:tab w:val="left" w:pos="814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136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Углубленный курс английского языка</w:t>
      </w:r>
      <w:r w:rsidRPr="008136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8"/>
        <w:gridCol w:w="3749"/>
        <w:gridCol w:w="814"/>
        <w:gridCol w:w="1248"/>
        <w:gridCol w:w="284"/>
        <w:gridCol w:w="1133"/>
        <w:gridCol w:w="1134"/>
        <w:gridCol w:w="709"/>
        <w:gridCol w:w="852"/>
        <w:gridCol w:w="32"/>
        <w:gridCol w:w="1102"/>
        <w:gridCol w:w="32"/>
        <w:gridCol w:w="1243"/>
        <w:gridCol w:w="32"/>
        <w:gridCol w:w="1604"/>
        <w:gridCol w:w="32"/>
      </w:tblGrid>
      <w:tr w:rsidR="004B040B" w:rsidRPr="008136C0" w:rsidTr="00C04041">
        <w:trPr>
          <w:gridAfter w:val="1"/>
          <w:wAfter w:w="32" w:type="dxa"/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7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gridSpan w:val="2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B040B" w:rsidRPr="008136C0" w:rsidTr="00C04041">
        <w:tc>
          <w:tcPr>
            <w:tcW w:w="818" w:type="dxa"/>
            <w:vMerge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65" w:type="dxa"/>
            <w:gridSpan w:val="3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4B040B" w:rsidRDefault="004B040B" w:rsidP="00C04041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2"/>
            <w:vMerge w:val="restart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vMerge w:val="restart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040B" w:rsidRPr="008136C0" w:rsidTr="00C04041">
        <w:tc>
          <w:tcPr>
            <w:tcW w:w="818" w:type="dxa"/>
            <w:vMerge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gridSpan w:val="2"/>
            <w:vMerge/>
            <w:shd w:val="clear" w:color="auto" w:fill="auto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vMerge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14786" w:type="dxa"/>
            <w:gridSpan w:val="15"/>
            <w:shd w:val="clear" w:color="auto" w:fill="auto"/>
            <w:vAlign w:val="center"/>
          </w:tcPr>
          <w:p w:rsidR="004B040B" w:rsidRPr="008136C0" w:rsidRDefault="004B040B" w:rsidP="004B040B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B040B" w:rsidRPr="00F526D1" w:rsidRDefault="004B040B" w:rsidP="00C04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 устной и письменной речи АЯ (2)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B040B" w:rsidRPr="00F526D1" w:rsidRDefault="004B040B" w:rsidP="00C04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Теоретическая грамматика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(18 л, 18 пр)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B040B" w:rsidRPr="008136C0" w:rsidRDefault="004B040B" w:rsidP="00C04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научных исследований в лингвистике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B040B" w:rsidRPr="00F526D1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26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72 </w:t>
            </w:r>
          </w:p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4B040B" w:rsidRPr="0049614B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B040B" w:rsidRPr="00CA4D73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40B" w:rsidRPr="00CA4D73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040B" w:rsidRPr="00CA4D73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D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4B040B" w:rsidRPr="0049614B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14786" w:type="dxa"/>
            <w:gridSpan w:val="15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B040B" w:rsidRPr="008136C0" w:rsidRDefault="004B040B" w:rsidP="00C04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Систематизирующий курс грамматики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(пр)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4B040B" w:rsidRPr="008136C0" w:rsidRDefault="004B040B" w:rsidP="00C040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ОР-2</w:t>
            </w:r>
          </w:p>
          <w:p w:rsidR="004B040B" w:rsidRPr="008136C0" w:rsidRDefault="004B040B" w:rsidP="00C040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B040B" w:rsidRPr="008136C0" w:rsidRDefault="004B040B" w:rsidP="00C0404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Грамматический практикум по английскому языку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(пр)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4B040B" w:rsidRPr="008136C0" w:rsidRDefault="004B040B" w:rsidP="00C040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ОР-2</w:t>
            </w:r>
          </w:p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14786" w:type="dxa"/>
            <w:gridSpan w:val="15"/>
            <w:shd w:val="clear" w:color="auto" w:fill="auto"/>
            <w:vAlign w:val="center"/>
          </w:tcPr>
          <w:p w:rsidR="004B040B" w:rsidRPr="0049614B" w:rsidRDefault="004B040B" w:rsidP="00C0404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4B040B" w:rsidRPr="008136C0" w:rsidTr="00C04041">
        <w:trPr>
          <w:gridAfter w:val="1"/>
          <w:wAfter w:w="32" w:type="dxa"/>
        </w:trPr>
        <w:tc>
          <w:tcPr>
            <w:tcW w:w="818" w:type="dxa"/>
            <w:shd w:val="clear" w:color="auto" w:fill="auto"/>
            <w:vAlign w:val="center"/>
          </w:tcPr>
          <w:p w:rsidR="004B040B" w:rsidRPr="0049614B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К.М.08.04(К)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4B040B" w:rsidRPr="0049614B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</w:pPr>
            <w:r w:rsidRPr="0049614B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Курсовые работы по модулю  "Современный английский язык и его функционирование"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gridSpan w:val="2"/>
            <w:shd w:val="clear" w:color="auto" w:fill="auto"/>
            <w:vAlign w:val="center"/>
          </w:tcPr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4B040B" w:rsidRPr="008136C0" w:rsidRDefault="004B040B" w:rsidP="00C040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6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4B040B" w:rsidRPr="008136C0" w:rsidRDefault="004B040B" w:rsidP="004B040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4B040B" w:rsidRPr="008136C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4B040B" w:rsidRDefault="004B040B" w:rsidP="004B040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sectPr w:rsidR="004B040B" w:rsidSect="004B040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247" w:rsidRDefault="00662247" w:rsidP="00CA7167">
      <w:pPr>
        <w:spacing w:after="0" w:line="240" w:lineRule="auto"/>
      </w:pPr>
      <w:r>
        <w:separator/>
      </w:r>
    </w:p>
  </w:endnote>
  <w:endnote w:type="continuationSeparator" w:id="1">
    <w:p w:rsidR="00662247" w:rsidRDefault="0066224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54629292"/>
      <w:docPartObj>
        <w:docPartGallery w:val="Page Numbers (Bottom of Page)"/>
        <w:docPartUnique/>
      </w:docPartObj>
    </w:sdtPr>
    <w:sdtContent>
      <w:p w:rsidR="004B040B" w:rsidRDefault="004B040B">
        <w:pPr>
          <w:pStyle w:val="ae"/>
          <w:jc w:val="right"/>
        </w:pPr>
        <w:fldSimple w:instr="PAGE   \* MERGEFORMAT">
          <w:r>
            <w:rPr>
              <w:noProof/>
            </w:rPr>
            <w:t>6</w:t>
          </w:r>
        </w:fldSimple>
      </w:p>
    </w:sdtContent>
  </w:sdt>
  <w:p w:rsidR="004B040B" w:rsidRDefault="004B040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40B" w:rsidRDefault="004B040B">
    <w:pPr>
      <w:pStyle w:val="ae"/>
      <w:jc w:val="right"/>
    </w:pPr>
  </w:p>
  <w:p w:rsidR="004B040B" w:rsidRDefault="004B040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247" w:rsidRDefault="00662247" w:rsidP="00CA7167">
      <w:pPr>
        <w:spacing w:after="0" w:line="240" w:lineRule="auto"/>
      </w:pPr>
      <w:r>
        <w:separator/>
      </w:r>
    </w:p>
  </w:footnote>
  <w:footnote w:type="continuationSeparator" w:id="1">
    <w:p w:rsidR="00662247" w:rsidRDefault="0066224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040B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62247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C02B8C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2FE47-734F-4444-96C1-782E9BBD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Alexandr</cp:lastModifiedBy>
  <cp:revision>4</cp:revision>
  <cp:lastPrinted>2018-12-14T12:13:00Z</cp:lastPrinted>
  <dcterms:created xsi:type="dcterms:W3CDTF">2019-01-24T08:00:00Z</dcterms:created>
  <dcterms:modified xsi:type="dcterms:W3CDTF">2021-05-25T09:10:00Z</dcterms:modified>
</cp:coreProperties>
</file>